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6DD" w:rsidRDefault="009202FA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</w:rPr>
        <w:t>Klauzula informacyjna</w:t>
      </w:r>
      <w:bookmarkStart w:id="0" w:name="_GoBack"/>
      <w:bookmarkEnd w:id="0"/>
    </w:p>
    <w:p w:rsidR="002A26DD" w:rsidRDefault="009202FA">
      <w:pPr>
        <w:spacing w:after="0" w:line="276" w:lineRule="auto"/>
        <w:jc w:val="both"/>
      </w:pPr>
      <w:r>
        <w:rPr>
          <w:rFonts w:ascii="Times New Roman" w:hAnsi="Times New Roman" w:cs="Times New Roman"/>
        </w:rPr>
        <w:t xml:space="preserve">Na podstawie art. 13 ust. 1 i 2 Rozporządzenia Parlamentu Europejskiego i Rady (UE) 2016/679 z 27 kwietnia 2016 r. w sprawie ochrony osób fizycznych w związku z przetwarzaniem danych osobowych i w sprawie swobodnego przepływu takich </w:t>
      </w:r>
      <w:r>
        <w:rPr>
          <w:rFonts w:ascii="Times New Roman" w:hAnsi="Times New Roman" w:cs="Times New Roman"/>
        </w:rPr>
        <w:t>danych oraz uchylenia dyrektywy 95/46/WE (Dz. U. UE. L. z 2016r. Nr 119, s.1, dalej zwanego: „RODO”) informuję, że:</w:t>
      </w:r>
    </w:p>
    <w:p w:rsidR="002A26DD" w:rsidRDefault="009202FA">
      <w:pPr>
        <w:spacing w:before="240" w:after="0" w:line="276" w:lineRule="auto"/>
        <w:jc w:val="both"/>
      </w:pP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</w:rPr>
        <w:t xml:space="preserve">. Administratorem Pani/Pana danych osobowych jest: Ośrodek Pomocy Społecznej we Włoszczowie ul. Partyzantów 14, 29-100 Włoszczowa, tel. 41 </w:t>
      </w:r>
      <w:r>
        <w:rPr>
          <w:rFonts w:ascii="Times New Roman" w:hAnsi="Times New Roman" w:cs="Times New Roman"/>
        </w:rPr>
        <w:t xml:space="preserve">39 43 261, mail: </w:t>
      </w:r>
      <w:r>
        <w:rPr>
          <w:rFonts w:ascii="Times New Roman" w:hAnsi="Times New Roman"/>
        </w:rPr>
        <w:t>sekretariat@ops-wloszczowa.pl .</w:t>
      </w:r>
    </w:p>
    <w:p w:rsidR="002A26DD" w:rsidRDefault="009202FA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</w:rPr>
        <w:t xml:space="preserve">. W sprawach z zakresu ochrony danych osobowych mogą Państwo kontaktować się </w:t>
      </w:r>
      <w:r>
        <w:rPr>
          <w:rFonts w:ascii="Times New Roman" w:hAnsi="Times New Roman" w:cs="Times New Roman"/>
        </w:rPr>
        <w:br/>
        <w:t xml:space="preserve">z Inspektorem Ochrony Danych pod adresem e-mail: </w:t>
      </w:r>
      <w:r>
        <w:rPr>
          <w:rStyle w:val="Hipercze"/>
          <w:rFonts w:ascii="Times New Roman" w:hAnsi="Times New Roman"/>
          <w:color w:val="000000"/>
          <w:u w:val="none"/>
        </w:rPr>
        <w:t>inspektor@cbi24.pl</w:t>
      </w:r>
      <w:r>
        <w:rPr>
          <w:rFonts w:ascii="Times New Roman" w:hAnsi="Times New Roman" w:cs="Times New Roman"/>
        </w:rPr>
        <w:t>.</w:t>
      </w:r>
    </w:p>
    <w:p w:rsidR="002A26DD" w:rsidRDefault="009202FA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</w:rPr>
        <w:t>. Administrator przetwarza Państwa dane osobowe na podstaw</w:t>
      </w:r>
      <w:r>
        <w:rPr>
          <w:rFonts w:ascii="Times New Roman" w:hAnsi="Times New Roman" w:cs="Times New Roman"/>
        </w:rPr>
        <w:t xml:space="preserve">ie art. 6 ust. 1 lit. c) RODO w zw.                    z ustawą z dnia 15  września 2022r. o szczególnych rozwiązaniach w zakresie niektórych źródeł ciepła w związku z sytuacją na rynku paliw  (Dz. U. z 2022r., poz. 1967) tj. w celu obsługi wniosku        </w:t>
      </w:r>
      <w:r>
        <w:rPr>
          <w:rFonts w:ascii="Times New Roman" w:hAnsi="Times New Roman" w:cs="Times New Roman"/>
        </w:rPr>
        <w:t xml:space="preserve">                      o wypłatę dodatku dla gospodarstw domowych z tytułu wykorzystania niektórych źródeł ciepła.</w:t>
      </w:r>
    </w:p>
    <w:p w:rsidR="002A26DD" w:rsidRDefault="009202FA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</w:rPr>
        <w:t>. Dane osobowe będą przetwarzane przez okres niezbędny do realizacji ww. celu z uwzględnieniem okresów przechowywania określonych w przepisac</w:t>
      </w:r>
      <w:r>
        <w:rPr>
          <w:rFonts w:ascii="Times New Roman" w:hAnsi="Times New Roman" w:cs="Times New Roman"/>
        </w:rPr>
        <w:t>h odrębnych, w tym przepisów archiwalnych.</w:t>
      </w:r>
    </w:p>
    <w:p w:rsidR="002A26DD" w:rsidRDefault="009202FA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</w:rPr>
        <w:t>. Odbiorcami Pani/Pana danych będą podmioty, które na podstawie zawartych umów przetwarzają dane osobowe w imieniu Administratora.</w:t>
      </w:r>
    </w:p>
    <w:p w:rsidR="002A26DD" w:rsidRDefault="009202FA">
      <w:pPr>
        <w:spacing w:after="0" w:line="276" w:lineRule="auto"/>
        <w:jc w:val="both"/>
      </w:pPr>
      <w:r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</w:rPr>
        <w:t>. Państwa dane osobowe będą przetwarzane w sposób zautomatyzowany, lecz nie będą</w:t>
      </w:r>
      <w:r>
        <w:rPr>
          <w:rFonts w:ascii="Times New Roman" w:hAnsi="Times New Roman" w:cs="Times New Roman"/>
        </w:rPr>
        <w:t xml:space="preserve">  podlegały zautomatyzowanemu podejmowaniu decyzji, w tym o profilowaniu.</w:t>
      </w:r>
    </w:p>
    <w:p w:rsidR="002A26DD" w:rsidRDefault="009202FA">
      <w:pPr>
        <w:spacing w:before="240" w:after="0" w:line="276" w:lineRule="auto"/>
        <w:jc w:val="both"/>
      </w:pPr>
      <w:r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</w:rPr>
        <w:t>. W związku z przetwarzaniem Państwa danych osobowych, przysługują Państwu następujące prawa:</w:t>
      </w:r>
    </w:p>
    <w:p w:rsidR="002A26DD" w:rsidRDefault="009202FA">
      <w:pPr>
        <w:pStyle w:val="Akapitzlist"/>
        <w:numPr>
          <w:ilvl w:val="0"/>
          <w:numId w:val="1"/>
        </w:numPr>
        <w:spacing w:line="276" w:lineRule="auto"/>
        <w:jc w:val="both"/>
      </w:pPr>
      <w:r>
        <w:rPr>
          <w:rFonts w:ascii="Times New Roman" w:hAnsi="Times New Roman" w:cs="Times New Roman"/>
        </w:rPr>
        <w:t>prawo dostępu do swoich danych oraz otrzymania ich kopii;</w:t>
      </w:r>
    </w:p>
    <w:p w:rsidR="002A26DD" w:rsidRDefault="009202FA">
      <w:pPr>
        <w:pStyle w:val="Akapitzlist"/>
        <w:numPr>
          <w:ilvl w:val="0"/>
          <w:numId w:val="1"/>
        </w:numPr>
        <w:spacing w:line="276" w:lineRule="auto"/>
        <w:jc w:val="both"/>
      </w:pPr>
      <w:r>
        <w:rPr>
          <w:rFonts w:ascii="Times New Roman" w:hAnsi="Times New Roman" w:cs="Times New Roman"/>
        </w:rPr>
        <w:t>prawo do sprostowania (popraw</w:t>
      </w:r>
      <w:r>
        <w:rPr>
          <w:rFonts w:ascii="Times New Roman" w:hAnsi="Times New Roman" w:cs="Times New Roman"/>
        </w:rPr>
        <w:t>iania) swoich danych osobowych;</w:t>
      </w:r>
    </w:p>
    <w:p w:rsidR="002A26DD" w:rsidRDefault="009202FA">
      <w:pPr>
        <w:pStyle w:val="Akapitzlist"/>
        <w:numPr>
          <w:ilvl w:val="0"/>
          <w:numId w:val="1"/>
        </w:numPr>
        <w:spacing w:line="276" w:lineRule="auto"/>
        <w:jc w:val="both"/>
      </w:pPr>
      <w:r>
        <w:rPr>
          <w:rFonts w:ascii="Times New Roman" w:hAnsi="Times New Roman" w:cs="Times New Roman"/>
        </w:rPr>
        <w:t>prawo do ograniczenia przetwarzania danych osobowych;</w:t>
      </w:r>
    </w:p>
    <w:p w:rsidR="002A26DD" w:rsidRDefault="009202FA">
      <w:pPr>
        <w:pStyle w:val="Akapitzlist"/>
        <w:numPr>
          <w:ilvl w:val="0"/>
          <w:numId w:val="1"/>
        </w:numPr>
        <w:spacing w:line="276" w:lineRule="auto"/>
        <w:jc w:val="both"/>
      </w:pPr>
      <w:r>
        <w:rPr>
          <w:rFonts w:ascii="Times New Roman" w:hAnsi="Times New Roman" w:cs="Times New Roman"/>
        </w:rPr>
        <w:t>prawo do usunięcia danych osobowych (w przypadkach prawem przewidzianych);</w:t>
      </w:r>
    </w:p>
    <w:p w:rsidR="002A26DD" w:rsidRDefault="009202FA">
      <w:pPr>
        <w:pStyle w:val="Akapitzlist"/>
        <w:numPr>
          <w:ilvl w:val="0"/>
          <w:numId w:val="1"/>
        </w:numPr>
        <w:spacing w:line="276" w:lineRule="auto"/>
        <w:jc w:val="both"/>
      </w:pPr>
      <w:r>
        <w:rPr>
          <w:rFonts w:ascii="Times New Roman" w:hAnsi="Times New Roman" w:cs="Times New Roman"/>
        </w:rPr>
        <w:t xml:space="preserve">prawo wniesienia skargi do Prezesa Urzędu Ochrony Danych Osobowych </w:t>
      </w:r>
      <w:r>
        <w:rPr>
          <w:rFonts w:ascii="Times New Roman" w:hAnsi="Times New Roman" w:cs="Times New Roman"/>
        </w:rPr>
        <w:br/>
        <w:t>(ul. Stawki 2, 00-193 Warsz</w:t>
      </w:r>
      <w:r>
        <w:rPr>
          <w:rFonts w:ascii="Times New Roman" w:hAnsi="Times New Roman" w:cs="Times New Roman"/>
        </w:rPr>
        <w:t>awa), w sytuacji, gdy uzna Pani/Pan, że przetwarzanie danych osobowych narusza przepisy ogólnego rozporządzenia o ochronie danych osobowych (RODO).</w:t>
      </w:r>
    </w:p>
    <w:p w:rsidR="002A26DD" w:rsidRDefault="009202FA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</w:rPr>
        <w:t xml:space="preserve">. Podanie danych osobowych jest obowiązkiem ustawowym, wynikającym ustawą z dnia                           </w:t>
      </w:r>
      <w:r>
        <w:rPr>
          <w:rFonts w:ascii="Times New Roman" w:hAnsi="Times New Roman" w:cs="Times New Roman"/>
        </w:rPr>
        <w:t xml:space="preserve">     15  września 2022r. o szczególnych rozwiązaniach w zakresie niektórych źródeł ciepła w związku                         z sytuacją na rynku paliw (Dz. U. z 2022, poz. 1967), a ich niepodanie uniemożliwi realizację celów wynikających z tej ustawy, tj. p</w:t>
      </w:r>
      <w:r>
        <w:rPr>
          <w:rFonts w:ascii="Times New Roman" w:hAnsi="Times New Roman" w:cs="Times New Roman"/>
        </w:rPr>
        <w:t>rzyznania  dodatku dla gospodarstw domowych z tytułu wykorzystania niektórych źródeł ciepła.</w:t>
      </w:r>
    </w:p>
    <w:p w:rsidR="002A26DD" w:rsidRDefault="009202FA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</w:rPr>
        <w:t>9</w:t>
      </w:r>
      <w:r>
        <w:rPr>
          <w:rFonts w:ascii="Times New Roman" w:hAnsi="Times New Roman" w:cs="Times New Roman"/>
        </w:rPr>
        <w:t>. Państwa dane nie będą przekazywane do państwa trzeciego lub organizacji międzynarodowej.</w:t>
      </w:r>
    </w:p>
    <w:p w:rsidR="002A26DD" w:rsidRDefault="002A26DD">
      <w:pPr>
        <w:pStyle w:val="Akapitzlist"/>
        <w:spacing w:after="0" w:line="360" w:lineRule="auto"/>
        <w:jc w:val="both"/>
        <w:rPr>
          <w:rFonts w:ascii="Times New Roman" w:hAnsi="Times New Roman"/>
          <w:sz w:val="14"/>
          <w:szCs w:val="14"/>
        </w:rPr>
      </w:pPr>
    </w:p>
    <w:p w:rsidR="002A26DD" w:rsidRDefault="002A26DD">
      <w:pPr>
        <w:pStyle w:val="Akapitzlist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:rsidR="002A26DD" w:rsidRDefault="002A26DD">
      <w:pPr>
        <w:pStyle w:val="Akapitzlist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:rsidR="002A26DD" w:rsidRDefault="002A26DD">
      <w:pPr>
        <w:pStyle w:val="Akapitzlist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:rsidR="002A26DD" w:rsidRDefault="009202FA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Włoszczowa,dn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……………..………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Podpis…………………………………………..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</w:t>
      </w:r>
    </w:p>
    <w:sectPr w:rsidR="002A26DD">
      <w:footerReference w:type="default" r:id="rId8"/>
      <w:pgSz w:w="11906" w:h="16838"/>
      <w:pgMar w:top="1417" w:right="1417" w:bottom="1417" w:left="1417" w:header="0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9202FA">
      <w:pPr>
        <w:spacing w:after="0" w:line="240" w:lineRule="auto"/>
      </w:pPr>
      <w:r>
        <w:separator/>
      </w:r>
    </w:p>
  </w:endnote>
  <w:endnote w:type="continuationSeparator" w:id="0">
    <w:p w:rsidR="00000000" w:rsidRDefault="009202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3973484"/>
      <w:docPartObj>
        <w:docPartGallery w:val="Page Numbers (Bottom of Page)"/>
        <w:docPartUnique/>
      </w:docPartObj>
    </w:sdtPr>
    <w:sdtEndPr/>
    <w:sdtContent>
      <w:p w:rsidR="002A26DD" w:rsidRDefault="009202FA">
        <w:pPr>
          <w:pStyle w:val="Stopka"/>
          <w:jc w:val="center"/>
          <w:rPr>
            <w:rFonts w:ascii="Times New Roman" w:hAnsi="Times New Roman" w:cs="Times New Roman"/>
            <w:sz w:val="20"/>
            <w:szCs w:val="20"/>
          </w:rPr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9202FA">
      <w:pPr>
        <w:spacing w:after="0" w:line="240" w:lineRule="auto"/>
      </w:pPr>
      <w:r>
        <w:separator/>
      </w:r>
    </w:p>
  </w:footnote>
  <w:footnote w:type="continuationSeparator" w:id="0">
    <w:p w:rsidR="00000000" w:rsidRDefault="009202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D6915"/>
    <w:multiLevelType w:val="multilevel"/>
    <w:tmpl w:val="1BB671D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4F26B19"/>
    <w:multiLevelType w:val="multilevel"/>
    <w:tmpl w:val="B5B0B0A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6DD"/>
    <w:rsid w:val="002A26DD"/>
    <w:rsid w:val="0092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E34A31"/>
  </w:style>
  <w:style w:type="character" w:customStyle="1" w:styleId="StopkaZnak">
    <w:name w:val="Stopka Znak"/>
    <w:basedOn w:val="Domylnaczcionkaakapitu"/>
    <w:link w:val="Stopka"/>
    <w:uiPriority w:val="99"/>
    <w:qFormat/>
    <w:rsid w:val="00E34A31"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310162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310162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752AD9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qFormat/>
    <w:rsid w:val="00752AD9"/>
    <w:rPr>
      <w:color w:val="605E5C"/>
      <w:shd w:val="clear" w:color="auto" w:fill="E1DFDD"/>
    </w:rPr>
  </w:style>
  <w:style w:type="character" w:customStyle="1" w:styleId="AkapitzlistZnak">
    <w:name w:val="Akapit z listą Znak"/>
    <w:basedOn w:val="Domylnaczcionkaakapitu"/>
    <w:link w:val="Akapitzlist"/>
    <w:uiPriority w:val="34"/>
    <w:qFormat/>
    <w:rsid w:val="00EC3AE6"/>
  </w:style>
  <w:style w:type="paragraph" w:styleId="Nagwek">
    <w:name w:val="header"/>
    <w:basedOn w:val="Normalny"/>
    <w:next w:val="Tekstpodstawowy"/>
    <w:link w:val="NagwekZnak"/>
    <w:uiPriority w:val="99"/>
    <w:unhideWhenUsed/>
    <w:rsid w:val="00E34A31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E34A31"/>
    <w:pPr>
      <w:tabs>
        <w:tab w:val="center" w:pos="4536"/>
        <w:tab w:val="right" w:pos="9072"/>
      </w:tabs>
      <w:spacing w:after="0" w:line="240" w:lineRule="auto"/>
    </w:p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310162"/>
    <w:pPr>
      <w:spacing w:line="240" w:lineRule="auto"/>
    </w:pPr>
    <w:rPr>
      <w:sz w:val="20"/>
      <w:szCs w:val="20"/>
    </w:rPr>
  </w:style>
  <w:style w:type="paragraph" w:styleId="Akapitzlist">
    <w:name w:val="List Paragraph"/>
    <w:basedOn w:val="Normalny"/>
    <w:link w:val="AkapitzlistZnak"/>
    <w:uiPriority w:val="34"/>
    <w:qFormat/>
    <w:rsid w:val="00E728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E34A31"/>
  </w:style>
  <w:style w:type="character" w:customStyle="1" w:styleId="StopkaZnak">
    <w:name w:val="Stopka Znak"/>
    <w:basedOn w:val="Domylnaczcionkaakapitu"/>
    <w:link w:val="Stopka"/>
    <w:uiPriority w:val="99"/>
    <w:qFormat/>
    <w:rsid w:val="00E34A31"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310162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310162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752AD9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qFormat/>
    <w:rsid w:val="00752AD9"/>
    <w:rPr>
      <w:color w:val="605E5C"/>
      <w:shd w:val="clear" w:color="auto" w:fill="E1DFDD"/>
    </w:rPr>
  </w:style>
  <w:style w:type="character" w:customStyle="1" w:styleId="AkapitzlistZnak">
    <w:name w:val="Akapit z listą Znak"/>
    <w:basedOn w:val="Domylnaczcionkaakapitu"/>
    <w:link w:val="Akapitzlist"/>
    <w:uiPriority w:val="34"/>
    <w:qFormat/>
    <w:rsid w:val="00EC3AE6"/>
  </w:style>
  <w:style w:type="paragraph" w:styleId="Nagwek">
    <w:name w:val="header"/>
    <w:basedOn w:val="Normalny"/>
    <w:next w:val="Tekstpodstawowy"/>
    <w:link w:val="NagwekZnak"/>
    <w:uiPriority w:val="99"/>
    <w:unhideWhenUsed/>
    <w:rsid w:val="00E34A31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E34A31"/>
    <w:pPr>
      <w:tabs>
        <w:tab w:val="center" w:pos="4536"/>
        <w:tab w:val="right" w:pos="9072"/>
      </w:tabs>
      <w:spacing w:after="0" w:line="240" w:lineRule="auto"/>
    </w:p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310162"/>
    <w:pPr>
      <w:spacing w:line="240" w:lineRule="auto"/>
    </w:pPr>
    <w:rPr>
      <w:sz w:val="20"/>
      <w:szCs w:val="20"/>
    </w:rPr>
  </w:style>
  <w:style w:type="paragraph" w:styleId="Akapitzlist">
    <w:name w:val="List Paragraph"/>
    <w:basedOn w:val="Normalny"/>
    <w:link w:val="AkapitzlistZnak"/>
    <w:uiPriority w:val="34"/>
    <w:qFormat/>
    <w:rsid w:val="00E728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431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Sędłak</dc:creator>
  <cp:lastModifiedBy>Iwona Boratyn</cp:lastModifiedBy>
  <cp:revision>2</cp:revision>
  <cp:lastPrinted>2022-09-21T08:10:00Z</cp:lastPrinted>
  <dcterms:created xsi:type="dcterms:W3CDTF">2022-09-21T09:10:00Z</dcterms:created>
  <dcterms:modified xsi:type="dcterms:W3CDTF">2022-09-21T09:10:00Z</dcterms:modified>
  <dc:language>pl-PL</dc:language>
</cp:coreProperties>
</file>